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3D" w:rsidRPr="00F62167" w:rsidRDefault="00BB193D" w:rsidP="00BB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>Модель выпускника ОП </w:t>
      </w:r>
      <w:r w:rsidRPr="00F62167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</w:rPr>
        <w:t>0507000 – «Организация обслуживания гостиничных хозяйств» </w:t>
      </w:r>
      <w:r w:rsidRPr="00F62167">
        <w:rPr>
          <w:rFonts w:ascii="Times New Roman" w:eastAsia="Times New Roman" w:hAnsi="Times New Roman" w:cs="Times New Roman"/>
          <w:b/>
          <w:color w:val="141414"/>
          <w:sz w:val="24"/>
          <w:szCs w:val="24"/>
        </w:rPr>
        <w:t xml:space="preserve"> </w:t>
      </w:r>
    </w:p>
    <w:p w:rsidR="00BB193D" w:rsidRPr="00F62167" w:rsidRDefault="00BB193D" w:rsidP="00BB1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>Модель выпускника ОП </w:t>
      </w:r>
      <w:r w:rsidRPr="00F62167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0507000 – «Организация обслуживания гостиничных хозяйств» 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предусматривает  овладение обучающихся соответствующими основными, базовыми, </w:t>
      </w:r>
      <w:r w:rsidR="00E56FEA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общепрофессиональными,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>профессиональными компетенциями.</w:t>
      </w:r>
    </w:p>
    <w:p w:rsidR="00BB193D" w:rsidRPr="00F62167" w:rsidRDefault="00BB193D" w:rsidP="00BB1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4"/>
          <w:sz w:val="24"/>
          <w:szCs w:val="24"/>
        </w:rPr>
      </w:pPr>
    </w:p>
    <w:p w:rsidR="00BB193D" w:rsidRDefault="00BB193D" w:rsidP="00BB19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Компетенции личностного самосовершенствования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направлены на освоение способов физического, духовно-нравственного, интеллектуального саморазвития, развития необходимых современному человеку личностных качеств, формирование грамотности, культуры мышления и поведения.</w:t>
      </w:r>
    </w:p>
    <w:p w:rsidR="00151370" w:rsidRPr="00F62167" w:rsidRDefault="00151370" w:rsidP="00151370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Интеллектуальное развитие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свободно владеть основами наук, уметь самостоятельно повышать уровень образования.</w:t>
      </w:r>
    </w:p>
    <w:p w:rsidR="00151370" w:rsidRPr="00F62167" w:rsidRDefault="00151370" w:rsidP="00151370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Личностные качества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 xml:space="preserve">- должен обладать следующими качествами: настойчивостью, целеустремленностью, самодисциплинной, инициативностью, честностью, трудолюбием, добротой, патриотизмом, высокой культурой общения. </w:t>
      </w:r>
    </w:p>
    <w:p w:rsidR="00151370" w:rsidRPr="00F62167" w:rsidRDefault="00151370" w:rsidP="00151370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Физическое здоровье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вести здоровый образ жизни, стремиться к физическому самосовершенствованию.</w:t>
      </w:r>
    </w:p>
    <w:p w:rsidR="00151370" w:rsidRPr="00F62167" w:rsidRDefault="00151370" w:rsidP="00151370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Творческая направленность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- стремиться к развитию своих задатков, развивать способности к творческому мышлению.</w:t>
      </w:r>
    </w:p>
    <w:p w:rsidR="00151370" w:rsidRPr="00F62167" w:rsidRDefault="00151370" w:rsidP="00151370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val="kk-KZ"/>
        </w:rPr>
      </w:pPr>
      <w:r w:rsidRPr="00F62167">
        <w:rPr>
          <w:rFonts w:eastAsia="Times New Roman" w:cs="Times New Roman"/>
          <w:b/>
          <w:color w:val="000000" w:themeColor="text1"/>
          <w:sz w:val="24"/>
          <w:szCs w:val="24"/>
          <w:lang w:val="kk-KZ"/>
        </w:rPr>
        <w:t xml:space="preserve">Социализация личности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 xml:space="preserve">- знать права и обязанности человека и гражданина, знать основы </w:t>
      </w:r>
      <w:r w:rsidRPr="00F62167">
        <w:rPr>
          <w:rFonts w:eastAsia="Times New Roman" w:cs="Times New Roman"/>
          <w:sz w:val="24"/>
          <w:szCs w:val="24"/>
          <w:lang w:val="kk-KZ"/>
        </w:rPr>
        <w:t xml:space="preserve">экономики,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владеть компьютерной грамотностью.</w:t>
      </w:r>
    </w:p>
    <w:p w:rsidR="00E023AF" w:rsidRDefault="00E023AF" w:rsidP="00BB19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B193D" w:rsidRPr="00F62167" w:rsidRDefault="00BB193D" w:rsidP="00BB19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621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Основные компетенции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личностного самосовершенствования в модели выпускника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>ОП </w:t>
      </w:r>
      <w:r w:rsidRPr="00F62167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0507000 – «Организация обслуживания гостиничных хозяйств» 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следующие: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потребность в здоровом образе жизни;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 xml:space="preserve">патриотизм (любовь к </w:t>
      </w:r>
      <w:r w:rsidRPr="00F62167">
        <w:rPr>
          <w:rFonts w:eastAsia="Times New Roman" w:cs="Times New Roman"/>
          <w:color w:val="000000" w:themeColor="text1"/>
          <w:sz w:val="24"/>
          <w:szCs w:val="24"/>
          <w:lang w:val="kk-KZ"/>
        </w:rPr>
        <w:t>Родине</w:t>
      </w:r>
      <w:r w:rsidRPr="00F62167">
        <w:rPr>
          <w:rFonts w:eastAsia="Times New Roman" w:cs="Times New Roman"/>
          <w:color w:val="000000" w:themeColor="text1"/>
          <w:sz w:val="24"/>
          <w:szCs w:val="24"/>
        </w:rPr>
        <w:t>);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готовность к духовному развитию, нравственному самосовершенствованию;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социальная ответственность;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самостоятельным поступкам и действиям;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целеустремленность, настойчивость в достижении результата;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обучаемость;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самоорганизации;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к саморазвитию;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анализировать свою работу;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искать информацию в различных источниках;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способность и интерес к инновационным методам;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коммуникабельность, умение работать в команде;</w:t>
      </w:r>
    </w:p>
    <w:p w:rsidR="00BB193D" w:rsidRPr="00F62167" w:rsidRDefault="00BB193D" w:rsidP="00E023AF">
      <w:pPr>
        <w:pStyle w:val="a4"/>
        <w:numPr>
          <w:ilvl w:val="0"/>
          <w:numId w:val="7"/>
        </w:numPr>
        <w:spacing w:after="0" w:line="240" w:lineRule="auto"/>
        <w:ind w:left="0" w:firstLine="284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F62167">
        <w:rPr>
          <w:rFonts w:eastAsia="Times New Roman" w:cs="Times New Roman"/>
          <w:color w:val="000000" w:themeColor="text1"/>
          <w:sz w:val="24"/>
          <w:szCs w:val="24"/>
        </w:rPr>
        <w:t>умение нести ответственность за организацию мероприятий по технике безопасности: экологической и экономической.</w:t>
      </w:r>
    </w:p>
    <w:p w:rsidR="00BB193D" w:rsidRPr="00F62167" w:rsidRDefault="00BB193D" w:rsidP="00BB193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6216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Профессиональные компетенции образования необходимы для реализации профессиональной деятельности в рамках освоения рабочей профессии.</w:t>
      </w:r>
    </w:p>
    <w:p w:rsidR="00BB193D" w:rsidRPr="00F62167" w:rsidRDefault="00BB193D" w:rsidP="00BB193D">
      <w:pPr>
        <w:tabs>
          <w:tab w:val="left" w:pos="27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>Базовые компетенции (БК):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работать с технической документацией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проводить поиск и систематизацию научно- технической информации 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 работать на качество результата 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 планировать рабочее время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 планировать  собственные трудовые действия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работать самостоятельно и в команде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соблюдать правила межличностного и коммуникативного поведения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 организовывать рабочие место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lastRenderedPageBreak/>
        <w:t>использовать лингвистические навыки по государственному, русскому и иностранному языкам, необходимые для обмена информации межличностной и профессиональной направленности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соблюдать требования законодательства Республики Казахстан и утвержденных отраслевых нормативных документов 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своевременно и качественно выполнять свои обязанности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работать в команде, эффективно общаться с коллегами, руководством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соблюдать требования профессиональной этики и служебного этикета</w:t>
      </w:r>
    </w:p>
    <w:p w:rsidR="00BB193D" w:rsidRPr="00F62167" w:rsidRDefault="00BB193D" w:rsidP="00BB193D">
      <w:pPr>
        <w:pBdr>
          <w:bottom w:val="single" w:sz="4" w:space="27" w:color="FFFFFF"/>
        </w:pBd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Общепрофессиональные компетенции (ОПК): 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осуществлять поиск и использование информаций, необходимых для эффективного выполнения профессиональных задач, профессионального и личностного развития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 xml:space="preserve"> способность подводить итоги своей работы</w:t>
      </w:r>
    </w:p>
    <w:p w:rsidR="00BB193D" w:rsidRPr="00F62167" w:rsidRDefault="00BB193D" w:rsidP="00BB193D">
      <w:pPr>
        <w:pStyle w:val="a4"/>
        <w:numPr>
          <w:ilvl w:val="0"/>
          <w:numId w:val="1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2167">
        <w:rPr>
          <w:rFonts w:cs="Times New Roman"/>
          <w:sz w:val="24"/>
          <w:szCs w:val="24"/>
        </w:rPr>
        <w:t>способность быстро и адекватно реагировать</w:t>
      </w:r>
    </w:p>
    <w:p w:rsidR="0036575C" w:rsidRDefault="0036575C" w:rsidP="00BB193D">
      <w:pPr>
        <w:pBdr>
          <w:bottom w:val="single" w:sz="4" w:space="27" w:color="FFFFFF"/>
        </w:pBdr>
        <w:tabs>
          <w:tab w:val="left" w:pos="27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93D" w:rsidRPr="00F62167" w:rsidRDefault="00BB193D" w:rsidP="00BB193D">
      <w:pPr>
        <w:pBdr>
          <w:bottom w:val="single" w:sz="4" w:space="27" w:color="FFFFFF"/>
        </w:pBdr>
        <w:tabs>
          <w:tab w:val="left" w:pos="27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167"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</w:t>
      </w:r>
    </w:p>
    <w:p w:rsidR="00BC57ED" w:rsidRPr="00BC57ED" w:rsidRDefault="00BC57ED" w:rsidP="00BC57E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7ED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Квалификация 050706 3 – менеджер по сервису</w:t>
      </w:r>
    </w:p>
    <w:p w:rsidR="00BC57ED" w:rsidRPr="00BC57ED" w:rsidRDefault="00BC57ED" w:rsidP="00BC57ED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7ED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организовать, планировать и управлять деятельностью персонала подразделений     гостиничного хозяйства</w:t>
      </w:r>
    </w:p>
    <w:p w:rsidR="00BC57ED" w:rsidRPr="00BC57ED" w:rsidRDefault="00BC57ED" w:rsidP="00BC57ED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7E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современные методы повышения эффективности работы кадровых ресурсов, психологические основы делового общения с клиентами</w:t>
      </w:r>
    </w:p>
    <w:p w:rsidR="00BC57ED" w:rsidRPr="00BC57ED" w:rsidRDefault="00BC57ED" w:rsidP="00BC57ED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7ED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составлять и оформлять управленческую документацию, коммерческую документацию на государственном, русском и английском языках</w:t>
      </w:r>
    </w:p>
    <w:p w:rsidR="00BC57ED" w:rsidRPr="00BC57ED" w:rsidRDefault="00BC57ED" w:rsidP="00BC57ED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7E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маркетинговую деятельность, используя принципы предпринимательской деятельности на международном рынке и различные виды рекламы, ее специфику</w:t>
      </w:r>
    </w:p>
    <w:p w:rsidR="00BC57ED" w:rsidRPr="00BC57ED" w:rsidRDefault="00BC57ED" w:rsidP="00BC57ED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7E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осуществлять учет с использованием современных информационных технологий</w:t>
      </w:r>
    </w:p>
    <w:p w:rsidR="00BC57ED" w:rsidRPr="00BC57ED" w:rsidRDefault="00BC57ED" w:rsidP="00BC57ED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7E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пользоваться автоматизированными гостиничными программами и средствами современной оргтехники в процессе деятельности</w:t>
      </w:r>
    </w:p>
    <w:p w:rsidR="00BC57ED" w:rsidRPr="00BC57ED" w:rsidRDefault="00BC57ED" w:rsidP="00BC57ED">
      <w:pPr>
        <w:numPr>
          <w:ilvl w:val="0"/>
          <w:numId w:val="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C57ED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психологические и социальные основы для делового общения с клиентами, этику организационной и управленческой деятельности</w:t>
      </w:r>
    </w:p>
    <w:p w:rsidR="00BC57ED" w:rsidRDefault="00BB193D" w:rsidP="00BC57ED">
      <w:pPr>
        <w:pStyle w:val="a4"/>
        <w:numPr>
          <w:ilvl w:val="0"/>
          <w:numId w:val="9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F62167">
        <w:rPr>
          <w:rFonts w:cs="Times New Roman"/>
          <w:sz w:val="24"/>
          <w:szCs w:val="24"/>
        </w:rPr>
        <w:t>грамотно обращаться с валютой и платежными документами, вести корреспонденцию на государственном, русском и английском языках</w:t>
      </w:r>
    </w:p>
    <w:p w:rsidR="00BB193D" w:rsidRPr="00BC57ED" w:rsidRDefault="00BB193D" w:rsidP="00BC57ED">
      <w:pPr>
        <w:pStyle w:val="a4"/>
        <w:numPr>
          <w:ilvl w:val="0"/>
          <w:numId w:val="9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BC57ED">
        <w:rPr>
          <w:rFonts w:cs="Times New Roman"/>
          <w:sz w:val="24"/>
          <w:szCs w:val="24"/>
        </w:rPr>
        <w:t>решать вопросы, связанные с эксплуатацией зданий и оборудования гостиничного хозяйства</w:t>
      </w:r>
    </w:p>
    <w:p w:rsidR="00BB193D" w:rsidRPr="00F62167" w:rsidRDefault="00BB193D" w:rsidP="00BB193D">
      <w:pPr>
        <w:pStyle w:val="a4"/>
        <w:numPr>
          <w:ilvl w:val="0"/>
          <w:numId w:val="4"/>
        </w:numPr>
        <w:pBdr>
          <w:bottom w:val="single" w:sz="4" w:space="27" w:color="FFFFFF"/>
        </w:pBdr>
        <w:tabs>
          <w:tab w:val="left" w:pos="276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2167">
        <w:rPr>
          <w:rFonts w:cs="Times New Roman"/>
          <w:sz w:val="24"/>
          <w:szCs w:val="24"/>
        </w:rPr>
        <w:lastRenderedPageBreak/>
        <w:t xml:space="preserve">осуществлять </w:t>
      </w:r>
      <w:proofErr w:type="gramStart"/>
      <w:r w:rsidRPr="00F62167">
        <w:rPr>
          <w:rFonts w:cs="Times New Roman"/>
          <w:sz w:val="24"/>
          <w:szCs w:val="24"/>
        </w:rPr>
        <w:t>контроль за</w:t>
      </w:r>
      <w:proofErr w:type="gramEnd"/>
      <w:r w:rsidRPr="00F62167">
        <w:rPr>
          <w:rFonts w:cs="Times New Roman"/>
          <w:sz w:val="24"/>
          <w:szCs w:val="24"/>
        </w:rPr>
        <w:t xml:space="preserve"> соблюдением персоналом производственного, организаторского, психологического, эстетического аспектов культуры обслуживания на предприятиях.   </w:t>
      </w:r>
    </w:p>
    <w:p w:rsidR="00BB193D" w:rsidRPr="00F62167" w:rsidRDefault="00BB193D" w:rsidP="00901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167">
        <w:rPr>
          <w:rFonts w:ascii="Times New Roman" w:hAnsi="Times New Roman" w:cs="Times New Roman"/>
          <w:b/>
          <w:bCs/>
          <w:sz w:val="24"/>
          <w:szCs w:val="24"/>
        </w:rPr>
        <w:t>Совокупность всех компетенций</w:t>
      </w:r>
      <w:r w:rsidRPr="00F62167">
        <w:rPr>
          <w:rFonts w:ascii="Times New Roman" w:hAnsi="Times New Roman" w:cs="Times New Roman"/>
          <w:sz w:val="24"/>
          <w:szCs w:val="24"/>
        </w:rPr>
        <w:t xml:space="preserve">, отраженных в модели, составляют социально-профессиональную компетентность выпускника 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>ОП </w:t>
      </w:r>
      <w:r w:rsidRPr="00F62167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0507000 – «Организация обслуживания гостиничных хозяйств»</w:t>
      </w:r>
      <w:r w:rsidR="009011FB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.</w:t>
      </w:r>
      <w:r w:rsidRPr="00F62167">
        <w:rPr>
          <w:rFonts w:ascii="Times New Roman" w:eastAsia="Times New Roman" w:hAnsi="Times New Roman" w:cs="Times New Roman"/>
          <w:bCs/>
          <w:color w:val="141414"/>
          <w:sz w:val="24"/>
          <w:szCs w:val="24"/>
        </w:rPr>
        <w:t> </w:t>
      </w:r>
      <w:r w:rsidRPr="00F62167">
        <w:rPr>
          <w:rFonts w:ascii="Times New Roman" w:eastAsia="Times New Roman" w:hAnsi="Times New Roman" w:cs="Times New Roman"/>
          <w:color w:val="141414"/>
          <w:sz w:val="24"/>
          <w:szCs w:val="24"/>
        </w:rPr>
        <w:t xml:space="preserve"> </w:t>
      </w:r>
      <w:r w:rsidRPr="00F62167">
        <w:rPr>
          <w:rFonts w:ascii="Times New Roman" w:hAnsi="Times New Roman" w:cs="Times New Roman"/>
          <w:sz w:val="24"/>
          <w:szCs w:val="24"/>
        </w:rPr>
        <w:t>В связи с развитием столицы, увеличением числа приезжих туристов популярность и востребованность  данной специальности на современном рынке возрастает с каждым годом.</w:t>
      </w:r>
    </w:p>
    <w:p w:rsidR="00C4050D" w:rsidRDefault="007A4B55"/>
    <w:sectPr w:rsidR="00C4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CBF"/>
    <w:multiLevelType w:val="hybridMultilevel"/>
    <w:tmpl w:val="EB8C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6A10"/>
    <w:multiLevelType w:val="hybridMultilevel"/>
    <w:tmpl w:val="A1C0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E784D"/>
    <w:multiLevelType w:val="hybridMultilevel"/>
    <w:tmpl w:val="EB9C7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80577"/>
    <w:multiLevelType w:val="hybridMultilevel"/>
    <w:tmpl w:val="AF4A5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CE30D5"/>
    <w:multiLevelType w:val="hybridMultilevel"/>
    <w:tmpl w:val="4D02A2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8569C7"/>
    <w:multiLevelType w:val="hybridMultilevel"/>
    <w:tmpl w:val="568A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04B0E"/>
    <w:multiLevelType w:val="hybridMultilevel"/>
    <w:tmpl w:val="22EE7B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845CAA"/>
    <w:multiLevelType w:val="hybridMultilevel"/>
    <w:tmpl w:val="737A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359CD"/>
    <w:multiLevelType w:val="hybridMultilevel"/>
    <w:tmpl w:val="9648E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3D"/>
    <w:rsid w:val="00105B68"/>
    <w:rsid w:val="00151370"/>
    <w:rsid w:val="001A6E7D"/>
    <w:rsid w:val="0036575C"/>
    <w:rsid w:val="00637045"/>
    <w:rsid w:val="006D6200"/>
    <w:rsid w:val="007A4B55"/>
    <w:rsid w:val="009011FB"/>
    <w:rsid w:val="00BB193D"/>
    <w:rsid w:val="00BC57ED"/>
    <w:rsid w:val="00BC7DA4"/>
    <w:rsid w:val="00D01537"/>
    <w:rsid w:val="00E023AF"/>
    <w:rsid w:val="00E5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2 список маркированный Знак"/>
    <w:link w:val="a4"/>
    <w:uiPriority w:val="34"/>
    <w:locked/>
    <w:rsid w:val="00BB193D"/>
    <w:rPr>
      <w:rFonts w:ascii="Times New Roman" w:eastAsiaTheme="minorEastAsia" w:hAnsi="Times New Roman"/>
    </w:rPr>
  </w:style>
  <w:style w:type="paragraph" w:styleId="a4">
    <w:name w:val="List Paragraph"/>
    <w:aliases w:val="маркированный,без абзаца,2 список маркированный"/>
    <w:basedOn w:val="a"/>
    <w:link w:val="a3"/>
    <w:uiPriority w:val="34"/>
    <w:qFormat/>
    <w:rsid w:val="00BB193D"/>
    <w:pPr>
      <w:ind w:left="720"/>
      <w:contextualSpacing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без абзаца Знак,2 список маркированный Знак"/>
    <w:link w:val="a4"/>
    <w:uiPriority w:val="34"/>
    <w:locked/>
    <w:rsid w:val="00BB193D"/>
    <w:rPr>
      <w:rFonts w:ascii="Times New Roman" w:eastAsiaTheme="minorEastAsia" w:hAnsi="Times New Roman"/>
    </w:rPr>
  </w:style>
  <w:style w:type="paragraph" w:styleId="a4">
    <w:name w:val="List Paragraph"/>
    <w:aliases w:val="маркированный,без абзаца,2 список маркированный"/>
    <w:basedOn w:val="a"/>
    <w:link w:val="a3"/>
    <w:uiPriority w:val="34"/>
    <w:qFormat/>
    <w:rsid w:val="00BB193D"/>
    <w:pPr>
      <w:ind w:left="720"/>
      <w:contextualSpacing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2018-10-26T08:05:00Z</dcterms:created>
  <dcterms:modified xsi:type="dcterms:W3CDTF">2018-10-26T08:57:00Z</dcterms:modified>
</cp:coreProperties>
</file>